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80" w:rightFromText="180" w:vertAnchor="text" w:horzAnchor="margin" w:tblpXSpec="center" w:tblpY="481"/>
        <w:tblW w:w="10204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5A0EE1" w:rsidRPr="00167C94" w14:paraId="2BA8081F" w14:textId="77777777" w:rsidTr="00E03020">
        <w:trPr>
          <w:trHeight w:val="2127"/>
        </w:trPr>
        <w:tc>
          <w:tcPr>
            <w:tcW w:w="5102" w:type="dxa"/>
          </w:tcPr>
          <w:p w14:paraId="7732D25C" w14:textId="77777777" w:rsidR="005A0EE1" w:rsidRPr="00AB190C" w:rsidRDefault="005A0EE1" w:rsidP="00E23BCD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bookmarkStart w:id="0" w:name="_Hlk124096048"/>
          </w:p>
        </w:tc>
        <w:tc>
          <w:tcPr>
            <w:tcW w:w="5102" w:type="dxa"/>
          </w:tcPr>
          <w:p w14:paraId="7CDC54A4" w14:textId="77777777" w:rsidR="005A0EE1" w:rsidRPr="002C3469" w:rsidRDefault="005A0EE1" w:rsidP="00E23B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val="ru-RU" w:eastAsia="ru-RU"/>
                <w14:ligatures w14:val="none"/>
              </w:rPr>
            </w:pPr>
          </w:p>
        </w:tc>
      </w:tr>
      <w:bookmarkEnd w:id="0"/>
    </w:tbl>
    <w:p w14:paraId="31A7C9B6" w14:textId="5272A40C" w:rsidR="00BB70E1" w:rsidRPr="00127A5F" w:rsidRDefault="00BB70E1" w:rsidP="00BB70E1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val="ru-RU" w:eastAsia="ru-RU"/>
          <w14:ligatures w14:val="none"/>
        </w:rPr>
      </w:pPr>
    </w:p>
    <w:p w14:paraId="2BEC3EF0" w14:textId="77777777" w:rsidR="005A0EE1" w:rsidRPr="00824352" w:rsidRDefault="005A0EE1" w:rsidP="00BB70E1">
      <w:pPr>
        <w:spacing w:after="0" w:line="240" w:lineRule="auto"/>
        <w:rPr>
          <w:rFonts w:ascii="Times New Roman" w:eastAsia="Times New Roman" w:hAnsi="Times New Roman" w:cs="Times New Roman"/>
          <w:kern w:val="0"/>
          <w:sz w:val="24"/>
          <w:szCs w:val="24"/>
          <w:lang w:val="ru-RU" w:eastAsia="ru-RU"/>
          <w14:ligatures w14:val="none"/>
        </w:rPr>
      </w:pPr>
    </w:p>
    <w:p w14:paraId="6ABD8C17" w14:textId="7CCBF435" w:rsidR="00824352" w:rsidRPr="00824352" w:rsidRDefault="00824352" w:rsidP="0082435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 w:rsidRPr="00824352">
        <w:rPr>
          <w:rFonts w:ascii="Times New Roman" w:hAnsi="Times New Roman" w:cs="Times New Roman"/>
          <w:b/>
          <w:bCs/>
          <w:sz w:val="24"/>
          <w:szCs w:val="24"/>
          <w:lang w:val="ru-RU"/>
        </w:rPr>
        <w:t>ТЕХНИЧЕСКОЕ ЗАДАНИЕ</w:t>
      </w:r>
    </w:p>
    <w:p w14:paraId="28F0FE47" w14:textId="69B99D46" w:rsidR="00961CB8" w:rsidRPr="005A0EE1" w:rsidRDefault="005A0EE1" w:rsidP="00824352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на </w:t>
      </w:r>
      <w:r w:rsidR="00852461">
        <w:rPr>
          <w:rFonts w:ascii="Times New Roman" w:hAnsi="Times New Roman" w:cs="Times New Roman"/>
          <w:b/>
          <w:bCs/>
          <w:sz w:val="24"/>
          <w:szCs w:val="24"/>
          <w:lang w:val="ru-RU"/>
        </w:rPr>
        <w:t>закуп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 «</w:t>
      </w:r>
      <w:r w:rsidR="00E161E5" w:rsidRPr="00E161E5">
        <w:rPr>
          <w:rFonts w:ascii="Times New Roman" w:hAnsi="Times New Roman" w:cs="Times New Roman"/>
          <w:b/>
          <w:bCs/>
          <w:sz w:val="24"/>
          <w:szCs w:val="24"/>
          <w:lang w:val="ru-RU"/>
        </w:rPr>
        <w:t>универсальная подметально‑уборочная машина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»</w:t>
      </w:r>
    </w:p>
    <w:p w14:paraId="375C4505" w14:textId="77777777" w:rsidR="00824352" w:rsidRPr="00824352" w:rsidRDefault="00824352" w:rsidP="00824352">
      <w:pPr>
        <w:spacing w:after="0"/>
        <w:jc w:val="center"/>
        <w:rPr>
          <w:rFonts w:ascii="Times New Roman" w:eastAsia="Times New Roman" w:hAnsi="Times New Roman" w:cs="Times New Roman"/>
          <w:b/>
          <w:kern w:val="0"/>
          <w:sz w:val="24"/>
          <w:szCs w:val="24"/>
          <w:lang w:val="ru-RU"/>
          <w14:ligatures w14:val="none"/>
        </w:rPr>
      </w:pPr>
    </w:p>
    <w:tbl>
      <w:tblPr>
        <w:tblW w:w="517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1"/>
        <w:gridCol w:w="2623"/>
        <w:gridCol w:w="7330"/>
      </w:tblGrid>
      <w:tr w:rsidR="00961CB8" w:rsidRPr="00AB190C" w14:paraId="7BD226E4" w14:textId="77777777" w:rsidTr="00984EBC">
        <w:trPr>
          <w:jc w:val="center"/>
        </w:trPr>
        <w:tc>
          <w:tcPr>
            <w:tcW w:w="280" w:type="pct"/>
          </w:tcPr>
          <w:p w14:paraId="4057BE03" w14:textId="77777777" w:rsidR="00961CB8" w:rsidRPr="00824352" w:rsidRDefault="00961CB8" w:rsidP="008243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№</w:t>
            </w:r>
          </w:p>
          <w:p w14:paraId="0121593A" w14:textId="77777777" w:rsidR="00961CB8" w:rsidRPr="00824352" w:rsidRDefault="00961CB8" w:rsidP="00824352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п/п</w:t>
            </w:r>
          </w:p>
        </w:tc>
        <w:tc>
          <w:tcPr>
            <w:tcW w:w="1244" w:type="pct"/>
          </w:tcPr>
          <w:p w14:paraId="7768BB44" w14:textId="3A80ACB1" w:rsidR="00961CB8" w:rsidRPr="00824352" w:rsidRDefault="000F6A6E" w:rsidP="00984E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Параметры требований закупаемых товаров</w:t>
            </w:r>
            <w:r w:rsidR="008243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, работ, услуг (предмет закупки)</w:t>
            </w:r>
          </w:p>
        </w:tc>
        <w:tc>
          <w:tcPr>
            <w:tcW w:w="3476" w:type="pct"/>
          </w:tcPr>
          <w:p w14:paraId="07E51E90" w14:textId="742929A5" w:rsidR="00961CB8" w:rsidRPr="00824352" w:rsidRDefault="000F6A6E" w:rsidP="00984EBC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Конкретные требования к товарам</w:t>
            </w:r>
            <w:r w:rsidR="00824352">
              <w:rPr>
                <w:rFonts w:ascii="Times New Roman" w:hAnsi="Times New Roman" w:cs="Times New Roman"/>
                <w:b/>
                <w:bCs/>
                <w:sz w:val="24"/>
                <w:szCs w:val="24"/>
                <w:lang w:val="ru-RU"/>
              </w:rPr>
              <w:t>, работам, услугам</w:t>
            </w:r>
          </w:p>
        </w:tc>
      </w:tr>
      <w:tr w:rsidR="00961CB8" w:rsidRPr="00AB190C" w14:paraId="50576472" w14:textId="77777777" w:rsidTr="00984EBC">
        <w:trPr>
          <w:trHeight w:val="656"/>
          <w:jc w:val="center"/>
        </w:trPr>
        <w:tc>
          <w:tcPr>
            <w:tcW w:w="280" w:type="pct"/>
          </w:tcPr>
          <w:p w14:paraId="482AFBF4" w14:textId="77777777" w:rsidR="00961CB8" w:rsidRPr="00824352" w:rsidRDefault="00961CB8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1.</w:t>
            </w:r>
          </w:p>
        </w:tc>
        <w:tc>
          <w:tcPr>
            <w:tcW w:w="1244" w:type="pct"/>
          </w:tcPr>
          <w:p w14:paraId="341094AF" w14:textId="35F52670" w:rsidR="00961CB8" w:rsidRPr="00824352" w:rsidRDefault="000F6A6E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Наименование/вид количество /объемы единица измерения</w:t>
            </w:r>
          </w:p>
        </w:tc>
        <w:tc>
          <w:tcPr>
            <w:tcW w:w="3476" w:type="pct"/>
          </w:tcPr>
          <w:p w14:paraId="4EE7036F" w14:textId="180D39CF" w:rsidR="00E161E5" w:rsidRDefault="00E161E5" w:rsidP="00984EB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У</w:t>
            </w:r>
            <w:r w:rsidRPr="00E161E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ниверсальная подметально‑уборочная машина для круглогодичной уборки территорий, с дизельным двигателем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</w:t>
            </w:r>
            <w:r w:rsidRPr="00E161E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(далее – Машина).</w:t>
            </w:r>
          </w:p>
          <w:p w14:paraId="7B24DDA1" w14:textId="0F7B8AC6" w:rsidR="00961CB8" w:rsidRPr="005A0EE1" w:rsidRDefault="00E161E5" w:rsidP="00984EB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E161E5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Количество: 1 (одна) единица. Единица измерения: штука.</w:t>
            </w:r>
          </w:p>
        </w:tc>
      </w:tr>
      <w:tr w:rsidR="00961CB8" w:rsidRPr="00AB190C" w14:paraId="3D293B93" w14:textId="77777777" w:rsidTr="00984EBC">
        <w:tblPrEx>
          <w:tblLook w:val="0000" w:firstRow="0" w:lastRow="0" w:firstColumn="0" w:lastColumn="0" w:noHBand="0" w:noVBand="0"/>
        </w:tblPrEx>
        <w:trPr>
          <w:trHeight w:val="217"/>
          <w:jc w:val="center"/>
        </w:trPr>
        <w:tc>
          <w:tcPr>
            <w:tcW w:w="280" w:type="pct"/>
          </w:tcPr>
          <w:p w14:paraId="43B5461A" w14:textId="77777777" w:rsidR="00961CB8" w:rsidRPr="00824352" w:rsidRDefault="00961CB8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2.</w:t>
            </w:r>
          </w:p>
        </w:tc>
        <w:tc>
          <w:tcPr>
            <w:tcW w:w="1244" w:type="pct"/>
          </w:tcPr>
          <w:p w14:paraId="1C4F2160" w14:textId="22C8E284" w:rsidR="00961CB8" w:rsidRPr="00824352" w:rsidRDefault="00AA5FED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Место поставки товара</w:t>
            </w:r>
            <w:r w:rsid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оказания услуг/выполнения работ</w:t>
            </w:r>
          </w:p>
        </w:tc>
        <w:tc>
          <w:tcPr>
            <w:tcW w:w="3476" w:type="pct"/>
          </w:tcPr>
          <w:p w14:paraId="51856FBD" w14:textId="3F5FC1B1" w:rsidR="00984EBC" w:rsidRDefault="00AA5FED" w:rsidP="00984EB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Балыкчинская </w:t>
            </w:r>
            <w:r w:rsidR="00C4229D"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</w:t>
            </w: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еревалочная </w:t>
            </w:r>
            <w:r w:rsidR="00C4229D"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</w:t>
            </w: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аза </w:t>
            </w:r>
            <w:r w:rsidR="00C4229D"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«</w:t>
            </w: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Кумтор</w:t>
            </w:r>
            <w:r w:rsidR="00C4229D"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»</w:t>
            </w: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</w:t>
            </w:r>
          </w:p>
          <w:p w14:paraId="53222EF3" w14:textId="77777777" w:rsidR="00961CB8" w:rsidRDefault="00AA5FED" w:rsidP="00984EBC">
            <w:pPr>
              <w:spacing w:after="0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г. </w:t>
            </w:r>
            <w:r w:rsidRPr="0082435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Балыкчы Нарынское шоссе </w:t>
            </w:r>
            <w:r w:rsidR="00852461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№</w:t>
            </w:r>
            <w:r w:rsidRPr="00824352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9</w:t>
            </w:r>
            <w:r w:rsidR="005411E8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14:paraId="22C00FC2" w14:textId="378EF36C" w:rsidR="005411E8" w:rsidRPr="0089199C" w:rsidRDefault="005411E8" w:rsidP="00984EB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961CB8" w:rsidRPr="00AB190C" w14:paraId="05636BD2" w14:textId="77777777" w:rsidTr="00984EBC">
        <w:tblPrEx>
          <w:tblLook w:val="0000" w:firstRow="0" w:lastRow="0" w:firstColumn="0" w:lastColumn="0" w:noHBand="0" w:noVBand="0"/>
        </w:tblPrEx>
        <w:trPr>
          <w:trHeight w:val="323"/>
          <w:jc w:val="center"/>
        </w:trPr>
        <w:tc>
          <w:tcPr>
            <w:tcW w:w="280" w:type="pct"/>
          </w:tcPr>
          <w:p w14:paraId="71DF55C9" w14:textId="77777777" w:rsidR="00961CB8" w:rsidRPr="00824352" w:rsidRDefault="00961CB8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3.</w:t>
            </w:r>
          </w:p>
        </w:tc>
        <w:tc>
          <w:tcPr>
            <w:tcW w:w="1244" w:type="pct"/>
          </w:tcPr>
          <w:p w14:paraId="1FEAE2A1" w14:textId="681CB4BD" w:rsidR="00961CB8" w:rsidRPr="00824352" w:rsidRDefault="00C4229D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Сроки (периоды) поставки товара</w:t>
            </w:r>
            <w:r w:rsid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оказания услуг, выполнения работ</w:t>
            </w:r>
          </w:p>
        </w:tc>
        <w:tc>
          <w:tcPr>
            <w:tcW w:w="3476" w:type="pct"/>
          </w:tcPr>
          <w:p w14:paraId="5700F12C" w14:textId="77777777" w:rsidR="00961CB8" w:rsidRDefault="00B96647" w:rsidP="00984EB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B96647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Предусмотреть в договоре</w:t>
            </w:r>
            <w:r w:rsidR="0003024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1104EF77" w14:textId="4D7FC1B4" w:rsidR="005411E8" w:rsidRPr="00824352" w:rsidRDefault="005411E8" w:rsidP="00984EBC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5411E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Поставка осуществляется единоразово, полной комплектностью.</w:t>
            </w:r>
          </w:p>
        </w:tc>
      </w:tr>
      <w:tr w:rsidR="00824352" w:rsidRPr="00AB190C" w14:paraId="15788545" w14:textId="77777777" w:rsidTr="00984EBC">
        <w:tblPrEx>
          <w:tblLook w:val="0000" w:firstRow="0" w:lastRow="0" w:firstColumn="0" w:lastColumn="0" w:noHBand="0" w:noVBand="0"/>
        </w:tblPrEx>
        <w:trPr>
          <w:trHeight w:val="323"/>
          <w:jc w:val="center"/>
        </w:trPr>
        <w:tc>
          <w:tcPr>
            <w:tcW w:w="280" w:type="pct"/>
          </w:tcPr>
          <w:p w14:paraId="7E8CE8E6" w14:textId="6DF07620" w:rsidR="00824352" w:rsidRPr="00824352" w:rsidRDefault="00824352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4.</w:t>
            </w:r>
          </w:p>
        </w:tc>
        <w:tc>
          <w:tcPr>
            <w:tcW w:w="1244" w:type="pct"/>
          </w:tcPr>
          <w:p w14:paraId="7ECFC05A" w14:textId="0EEED8B3" w:rsidR="00824352" w:rsidRPr="00824352" w:rsidRDefault="00824352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(последовательность, этапы) выполнения работ</w:t>
            </w:r>
          </w:p>
        </w:tc>
        <w:tc>
          <w:tcPr>
            <w:tcW w:w="3476" w:type="pct"/>
          </w:tcPr>
          <w:p w14:paraId="73E1366C" w14:textId="021D442A" w:rsidR="00E161E5" w:rsidRDefault="00E161E5" w:rsidP="00D6103D">
            <w:pPr>
              <w:pStyle w:val="a3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Доставка Машины до места поставки</w:t>
            </w:r>
          </w:p>
          <w:p w14:paraId="4BE8B9B5" w14:textId="77777777" w:rsidR="00E161E5" w:rsidRDefault="00E161E5" w:rsidP="00D6103D">
            <w:pPr>
              <w:pStyle w:val="a3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При необходимости – сборка/монтаж узлов и агрегатов, подготовка к работе.</w:t>
            </w:r>
          </w:p>
          <w:p w14:paraId="03AB4BB0" w14:textId="77777777" w:rsidR="00E161E5" w:rsidRDefault="00E161E5" w:rsidP="00D6103D">
            <w:pPr>
              <w:pStyle w:val="a3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Пусконаладочные работы: проверка работоспособности всех систем на территории Заказчика (в </w:t>
            </w:r>
            <w:proofErr w:type="gramStart"/>
            <w:r w:rsidRPr="00E161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т.ч.</w:t>
            </w:r>
            <w:proofErr w:type="gramEnd"/>
            <w:r w:rsidRPr="00E161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системы подметания и всасывания, управления щетками, гидравлики, подъема и опрокидывания мусорного бака).</w:t>
            </w:r>
          </w:p>
          <w:p w14:paraId="0163A57F" w14:textId="77777777" w:rsidR="00E161E5" w:rsidRDefault="00E161E5" w:rsidP="00D6103D">
            <w:pPr>
              <w:pStyle w:val="a3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Проведение инструктажа (обучения) операторов Заказчика по управлению и ежедневному обслуживанию Машины с демонстрацией практической работы.</w:t>
            </w:r>
          </w:p>
          <w:p w14:paraId="03134631" w14:textId="540DAC0A" w:rsidR="00824352" w:rsidRPr="00D6103D" w:rsidRDefault="00E161E5" w:rsidP="00D6103D">
            <w:pPr>
              <w:pStyle w:val="a3"/>
              <w:numPr>
                <w:ilvl w:val="0"/>
                <w:numId w:val="15"/>
              </w:num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Передача эксплуатационной и иной документации, подписание акта приемки‑передачи.</w:t>
            </w:r>
          </w:p>
        </w:tc>
      </w:tr>
      <w:tr w:rsidR="00961CB8" w:rsidRPr="00AB190C" w14:paraId="5A8CE0E0" w14:textId="77777777" w:rsidTr="00984EBC">
        <w:tblPrEx>
          <w:tblLook w:val="0000" w:firstRow="0" w:lastRow="0" w:firstColumn="0" w:lastColumn="0" w:noHBand="0" w:noVBand="0"/>
        </w:tblPrEx>
        <w:trPr>
          <w:trHeight w:val="773"/>
          <w:jc w:val="center"/>
        </w:trPr>
        <w:tc>
          <w:tcPr>
            <w:tcW w:w="280" w:type="pct"/>
          </w:tcPr>
          <w:p w14:paraId="522C049F" w14:textId="27B9BAAD" w:rsidR="00961CB8" w:rsidRPr="00824352" w:rsidRDefault="00824352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5</w:t>
            </w:r>
            <w:r w:rsidR="00961CB8"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44" w:type="pct"/>
          </w:tcPr>
          <w:p w14:paraId="7DBA1D7A" w14:textId="2EE9B9BC" w:rsidR="00961CB8" w:rsidRPr="00824352" w:rsidRDefault="00E53D9D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к поставляемым товарам</w:t>
            </w:r>
            <w:r w:rsid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выполняемым работам, оказываемым услугам</w:t>
            </w:r>
          </w:p>
        </w:tc>
        <w:tc>
          <w:tcPr>
            <w:tcW w:w="3476" w:type="pct"/>
          </w:tcPr>
          <w:p w14:paraId="49543930" w14:textId="77777777" w:rsidR="00E161E5" w:rsidRPr="00E161E5" w:rsidRDefault="00E161E5" w:rsidP="00E161E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 w:rsidRPr="00E161E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Общие требования:</w:t>
            </w:r>
          </w:p>
          <w:p w14:paraId="6AC388C2" w14:textId="38B3506C" w:rsidR="00E161E5" w:rsidRPr="00E161E5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Машина должна быть новой, ранее не эксплуатированной, не восстановленной</w:t>
            </w:r>
            <w:r w:rsidR="006C4A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 xml:space="preserve">, </w:t>
            </w:r>
            <w:r w:rsidR="006C4A06" w:rsidRPr="006C4A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серийного промышленного производства</w:t>
            </w: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.</w:t>
            </w:r>
          </w:p>
          <w:p w14:paraId="61CBBCA6" w14:textId="77777777" w:rsidR="00E161E5" w:rsidRPr="006C4A06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 xml:space="preserve">Машина в комплекте поставки должна обеспечивать возможность немедленного начала эксплуатации по </w:t>
            </w: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lastRenderedPageBreak/>
              <w:t xml:space="preserve">назначению без приобретения дополнительного оборудования (кроме </w:t>
            </w:r>
            <w:r w:rsidRPr="006C4A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расходных материалов).</w:t>
            </w:r>
          </w:p>
          <w:p w14:paraId="307AD8B6" w14:textId="77777777" w:rsidR="00E161E5" w:rsidRPr="006C4A06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4A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Соответствие действующим на территории КР требованиям технических регламентов, стандартов и норм по безопасности машин и механизмов, охране труда и окружающей среды.</w:t>
            </w:r>
          </w:p>
          <w:p w14:paraId="4497B7A2" w14:textId="77777777" w:rsidR="00813C95" w:rsidRPr="00813C95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6C4A06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 xml:space="preserve">Конструкция Машины должна обеспечивать круглогодичную </w:t>
            </w: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эксплуатацию в климатических условиях региона Заказчика (летний и зимний периоды).</w:t>
            </w:r>
          </w:p>
          <w:p w14:paraId="073CC377" w14:textId="77777777" w:rsidR="00813C95" w:rsidRPr="00813C95" w:rsidRDefault="00E161E5" w:rsidP="00813C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 w:rsidRPr="00813C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Основные технические характеристики и функциональные требования:</w:t>
            </w:r>
          </w:p>
          <w:p w14:paraId="735A253B" w14:textId="77777777" w:rsidR="00813C95" w:rsidRPr="00813C95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Тип двигателя – дизельный. Мощность двигателя должна обеспечивать работу Машины с производительностью, указанной ниже, без перегрузок.</w:t>
            </w:r>
          </w:p>
          <w:p w14:paraId="30651D37" w14:textId="77777777" w:rsidR="00813C95" w:rsidRPr="00813C95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Наличие гидравлической системы, управляющей ключевыми элементами Машины: рулевым управлением, приводом щеток, приводом вентилятора всасывающей системы, подъемом и опрокидыванием мусорного бака.</w:t>
            </w:r>
          </w:p>
          <w:p w14:paraId="4758324C" w14:textId="77777777" w:rsidR="00813C95" w:rsidRPr="00813C95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Система всасывания мусора с двойной циркуляцией воздуха, обеспечивающей усиленное всасывание и эффективный забор мусора.</w:t>
            </w:r>
          </w:p>
          <w:p w14:paraId="6077C166" w14:textId="77777777" w:rsidR="00813C95" w:rsidRPr="00813C95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Ширина зоны уборки при работе с комплектом щеток – не менее 2,4 м.</w:t>
            </w:r>
          </w:p>
          <w:p w14:paraId="6545F7E5" w14:textId="77777777" w:rsidR="00813C95" w:rsidRPr="00813C95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Производительность по уборке площадей – не менее 24000 м²/час.</w:t>
            </w:r>
          </w:p>
          <w:p w14:paraId="44A28B7C" w14:textId="77777777" w:rsidR="00813C95" w:rsidRPr="00813C95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Объем мусорного бака – не менее 1500 л. Бак должен быть выполнен из коррозионностойкого материала или иметь антикоррозионное покрытие, с гидравлическим подъемом и опрокидыванием для выгрузки мусора.</w:t>
            </w:r>
          </w:p>
          <w:p w14:paraId="40E7C6E2" w14:textId="77777777" w:rsidR="00813C95" w:rsidRPr="00813C95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 xml:space="preserve">Наличие не менее двух подметальных щеток с возможностью независимой регулировки положения и прижима. Щетки должны автоматически обходить препятствия (бордюры, люки и </w:t>
            </w:r>
            <w:proofErr w:type="gramStart"/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т.п.</w:t>
            </w:r>
            <w:proofErr w:type="gramEnd"/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) без повреждения щеток и дорожного покрытия.</w:t>
            </w:r>
          </w:p>
          <w:p w14:paraId="74B2DB38" w14:textId="77777777" w:rsidR="00813C95" w:rsidRPr="00813C95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Подвеска щеток без применения балласта, обеспечивающая снижение износа щеток и минимизацию повреждения убираемого покрытия.</w:t>
            </w:r>
          </w:p>
          <w:p w14:paraId="15008DCF" w14:textId="77777777" w:rsidR="00813C95" w:rsidRPr="00813C95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Конструкция шасси и ходовой части должна обеспечивать хорошую проходимость и устойчивость Машины при движении и уборке по дорогам и площадкам с твердым покрытием, а также по уклонам, допускаемым заводом‑изготовителем.</w:t>
            </w:r>
          </w:p>
          <w:p w14:paraId="4B867022" w14:textId="77777777" w:rsidR="00813C95" w:rsidRPr="00813C95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 xml:space="preserve">Применение износостойких материалов в основных узлах (щеточный механизм, всасывающий тракт, днище и </w:t>
            </w:r>
            <w:proofErr w:type="gramStart"/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т.п.</w:t>
            </w:r>
            <w:proofErr w:type="gramEnd"/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), что обеспечивает увеличенный срок службы Машины и уменьшение эксплуатационных затрат.</w:t>
            </w:r>
          </w:p>
          <w:p w14:paraId="6734AC1E" w14:textId="77777777" w:rsidR="00813C95" w:rsidRPr="00813C95" w:rsidRDefault="00E161E5" w:rsidP="00813C95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 w:rsidRPr="00813C95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Кабина оператора и эргономика:</w:t>
            </w:r>
          </w:p>
          <w:p w14:paraId="35955A29" w14:textId="77777777" w:rsidR="00813C95" w:rsidRPr="00813C95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Закрытая просторная кабина оператора с остеклением, обеспечивающим хорошую обзорность рабочей зоны спереди, по бокам и сзади.</w:t>
            </w:r>
          </w:p>
          <w:p w14:paraId="4A6E3F54" w14:textId="77777777" w:rsidR="00813C95" w:rsidRPr="00813C95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lastRenderedPageBreak/>
              <w:t>Наличие кондиционера и отопителя кабины, обеспечивающих комфортные условия работы в теплый и холодный периоды года.</w:t>
            </w:r>
          </w:p>
          <w:p w14:paraId="4663D14F" w14:textId="77777777" w:rsidR="00813C95" w:rsidRPr="00813C95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Сиденье оператора с амортизацией, регулируемое по массе и положению (по продольному смещению и спинке).</w:t>
            </w:r>
          </w:p>
          <w:p w14:paraId="494995D1" w14:textId="77777777" w:rsidR="00BB4251" w:rsidRPr="00BB4251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 xml:space="preserve">Наличие наружных зеркал заднего вида, стеклоочистителя (переднего стекла), стеклоомывателя, внутреннего освещения кабины. </w:t>
            </w:r>
          </w:p>
          <w:p w14:paraId="146CA9B4" w14:textId="77777777" w:rsidR="00BB4251" w:rsidRPr="00BB4251" w:rsidRDefault="00E161E5" w:rsidP="00BB4251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 w:rsidRPr="00BB4251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Безопасность и эксплуатационные требования:</w:t>
            </w:r>
          </w:p>
          <w:p w14:paraId="3396FCE8" w14:textId="5EE707D6" w:rsidR="00BB4251" w:rsidRPr="00BB4251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Машина должна быть оснащена: передними фарами, габаритными огнями, задними фонарями, указателями поворота, звуковым сигналом, проблесковым маячком.</w:t>
            </w:r>
          </w:p>
          <w:p w14:paraId="3AD3CCEF" w14:textId="77777777" w:rsidR="00BB4251" w:rsidRPr="00BB4251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Сиденье оператора оборудовано ремнем безопасности. Органы управления должны быть расположены удобно и безопасно для оператора.</w:t>
            </w:r>
          </w:p>
          <w:p w14:paraId="5F9E9ED8" w14:textId="77777777" w:rsidR="00EA2732" w:rsidRPr="00EA2732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На машине должна быть нанесена идентификационная табличка с указанием наименования производителя, модели, серийного номера, года выпуска и основных технических параметров.</w:t>
            </w:r>
          </w:p>
          <w:p w14:paraId="39DFECFB" w14:textId="77777777" w:rsidR="00EA2732" w:rsidRPr="00EA2732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Элементы конструкции, подверженные коррозии, должны иметь антикоррозионную защиту (покрытия, материалы).</w:t>
            </w:r>
          </w:p>
          <w:p w14:paraId="45FE83DC" w14:textId="77777777" w:rsidR="00EA2732" w:rsidRPr="00EA2732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Конструкция должна обеспечивать доступность основных узлов и агрегатов для технического обслуживания и ремонта.</w:t>
            </w:r>
          </w:p>
          <w:p w14:paraId="0F517833" w14:textId="77777777" w:rsidR="00EA2732" w:rsidRPr="00EA2732" w:rsidRDefault="00E161E5" w:rsidP="00EA2732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val="ru-RU"/>
                <w14:ligatures w14:val="none"/>
              </w:rPr>
            </w:pPr>
            <w:r w:rsidRPr="00EA2732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Комплектность:</w:t>
            </w:r>
          </w:p>
          <w:p w14:paraId="2AF00078" w14:textId="602478E7" w:rsidR="00EA2732" w:rsidRPr="00EA2732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В комплект поставки включить: комплект</w:t>
            </w:r>
            <w:r w:rsidR="0064489B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 xml:space="preserve"> запасных</w:t>
            </w: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 xml:space="preserve"> штатных щеток для работы по назначению, штатный набор инструмента и принадлежностей</w:t>
            </w:r>
            <w:r w:rsidR="00E879E4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 xml:space="preserve"> (ЗИП)</w:t>
            </w: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, предусмотренный заводом‑изготовителем, эксплуатационную документацию, паспорт (формуляр) изделия, гарантийные документы</w:t>
            </w:r>
          </w:p>
          <w:p w14:paraId="6809C9BA" w14:textId="2568C509" w:rsidR="00212A89" w:rsidRPr="00EB0B35" w:rsidRDefault="00E161E5" w:rsidP="00EB0B35">
            <w:pPr>
              <w:pStyle w:val="a3"/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Вся индикация на панели управления и эксплуатационная документация – на русском</w:t>
            </w:r>
            <w:r w:rsidR="00EA2732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>/английском</w:t>
            </w:r>
            <w:r w:rsidRPr="00E161E5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val="ru-RU"/>
                <w14:ligatures w14:val="standardContextual"/>
              </w:rPr>
              <w:t xml:space="preserve"> языке.</w:t>
            </w:r>
          </w:p>
        </w:tc>
      </w:tr>
      <w:tr w:rsidR="00961CB8" w:rsidRPr="00AB190C" w14:paraId="399B912D" w14:textId="77777777" w:rsidTr="00984EBC">
        <w:tblPrEx>
          <w:tblLook w:val="0000" w:firstRow="0" w:lastRow="0" w:firstColumn="0" w:lastColumn="0" w:noHBand="0" w:noVBand="0"/>
        </w:tblPrEx>
        <w:trPr>
          <w:trHeight w:val="611"/>
          <w:jc w:val="center"/>
        </w:trPr>
        <w:tc>
          <w:tcPr>
            <w:tcW w:w="280" w:type="pct"/>
          </w:tcPr>
          <w:p w14:paraId="699BD853" w14:textId="4B2E52FE" w:rsidR="00961CB8" w:rsidRPr="00824352" w:rsidRDefault="00824352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6</w:t>
            </w:r>
            <w:r w:rsidR="00961CB8"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44" w:type="pct"/>
          </w:tcPr>
          <w:p w14:paraId="1AC6D806" w14:textId="2E80BF8E" w:rsidR="00961CB8" w:rsidRPr="00824352" w:rsidRDefault="00BA2F22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Порядок сдачи и приемки товаров</w:t>
            </w:r>
            <w:r w:rsid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услуг, результатов работ</w:t>
            </w:r>
          </w:p>
        </w:tc>
        <w:tc>
          <w:tcPr>
            <w:tcW w:w="3476" w:type="pct"/>
          </w:tcPr>
          <w:p w14:paraId="777D38A5" w14:textId="723F1FCA" w:rsidR="00912B53" w:rsidRPr="00912B53" w:rsidRDefault="00912B53" w:rsidP="00127A5F">
            <w:pPr>
              <w:pStyle w:val="a3"/>
              <w:numPr>
                <w:ilvl w:val="0"/>
                <w:numId w:val="20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12B53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ru-RU"/>
                <w14:ligatures w14:val="standardContextual"/>
              </w:rPr>
              <w:t xml:space="preserve">Приемка осуществляется </w:t>
            </w:r>
            <w:r w:rsidR="00E879E4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ru-RU"/>
                <w14:ligatures w14:val="standardContextual"/>
              </w:rPr>
              <w:t>ответственными представителями</w:t>
            </w:r>
            <w:r w:rsidR="00E879E4" w:rsidRPr="00912B53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ru-RU"/>
                <w14:ligatures w14:val="standardContextual"/>
              </w:rPr>
              <w:t xml:space="preserve"> </w:t>
            </w:r>
            <w:r w:rsidRPr="00912B53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ru-RU"/>
                <w14:ligatures w14:val="standardContextual"/>
              </w:rPr>
              <w:t>Заказчика по количеству и качеству. Проверяется: целостность упаковки (при наличии), соответствие комплектности условиям контракта и сопроводительным документам, маркировка, работоспособность основных систем.</w:t>
            </w:r>
          </w:p>
          <w:p w14:paraId="165561EE" w14:textId="77777777" w:rsidR="00912B53" w:rsidRPr="00912B53" w:rsidRDefault="00912B53" w:rsidP="00127A5F">
            <w:pPr>
              <w:pStyle w:val="a3"/>
              <w:numPr>
                <w:ilvl w:val="0"/>
                <w:numId w:val="20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12B53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ru-RU"/>
                <w14:ligatures w14:val="standardContextual"/>
              </w:rPr>
              <w:t>Проводится пробный запуск и проверка работы Машины: двигателя, систем управления, подметально‑уборочного комплекса (щетки, всасывающий тракт, подъем и выгрузка бака), систем освещения и сигнализации.</w:t>
            </w:r>
          </w:p>
          <w:p w14:paraId="5040D3E7" w14:textId="7D73CED2" w:rsidR="00912B53" w:rsidRPr="00912B53" w:rsidRDefault="00912B53" w:rsidP="00127A5F">
            <w:pPr>
              <w:pStyle w:val="a3"/>
              <w:numPr>
                <w:ilvl w:val="0"/>
                <w:numId w:val="20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12B53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ru-RU"/>
                <w14:ligatures w14:val="standardContextual"/>
              </w:rPr>
              <w:t>По результатам положительной проверки подписываются: товарная накладная, акт приемки‑передачи и, при необходимости, акт ввода в эксплуатацию.</w:t>
            </w:r>
          </w:p>
          <w:p w14:paraId="42C50335" w14:textId="77777777" w:rsidR="00912B53" w:rsidRPr="00912B53" w:rsidRDefault="00912B53" w:rsidP="00127A5F">
            <w:pPr>
              <w:pStyle w:val="a3"/>
              <w:numPr>
                <w:ilvl w:val="0"/>
                <w:numId w:val="20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12B53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ru-RU"/>
                <w14:ligatures w14:val="standardContextual"/>
              </w:rPr>
              <w:t xml:space="preserve">В случае выявления несоответствий по количеству, комплектности или качеству, составляется акт, в котором фиксируются выявленные недостатки. Поставщик обязан за </w:t>
            </w:r>
            <w:r w:rsidRPr="00912B53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ru-RU"/>
                <w14:ligatures w14:val="standardContextual"/>
              </w:rPr>
              <w:lastRenderedPageBreak/>
              <w:t xml:space="preserve">свой счет устранить недостатки, доукомплектовать или заменить Машину в срок, установленный </w:t>
            </w:r>
            <w:r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ru-RU"/>
                <w14:ligatures w14:val="standardContextual"/>
              </w:rPr>
              <w:t>договором</w:t>
            </w:r>
            <w:r w:rsidRPr="00912B53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ru-RU"/>
                <w14:ligatures w14:val="standardContextual"/>
              </w:rPr>
              <w:t>.</w:t>
            </w:r>
          </w:p>
          <w:p w14:paraId="707AFF28" w14:textId="54D944F2" w:rsidR="00961CB8" w:rsidRPr="00127A5F" w:rsidRDefault="00912B53" w:rsidP="00127A5F">
            <w:pPr>
              <w:pStyle w:val="a3"/>
              <w:numPr>
                <w:ilvl w:val="0"/>
                <w:numId w:val="20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12B53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ru-RU"/>
                <w14:ligatures w14:val="standardContextual"/>
              </w:rPr>
              <w:t xml:space="preserve">Моментом </w:t>
            </w:r>
            <w:r w:rsidR="00DE05A0" w:rsidRPr="00DE05A0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ru-RU"/>
                <w14:ligatures w14:val="standardContextual"/>
              </w:rPr>
              <w:t>исполнения Поставщиком обязательств по поставке</w:t>
            </w:r>
            <w:r w:rsidRPr="00912B53">
              <w:rPr>
                <w:rFonts w:ascii="Times New Roman" w:hAnsi="Times New Roman" w:cs="Times New Roman"/>
                <w:bCs/>
                <w:kern w:val="2"/>
                <w:sz w:val="24"/>
                <w:szCs w:val="24"/>
                <w:lang w:val="ru-RU"/>
                <w14:ligatures w14:val="standardContextual"/>
              </w:rPr>
              <w:t xml:space="preserve"> Машины считается подписание акта приемки‑передачи уполномоченными представителями Сторон.</w:t>
            </w:r>
          </w:p>
        </w:tc>
      </w:tr>
      <w:tr w:rsidR="00961CB8" w:rsidRPr="00AB190C" w14:paraId="05AB1430" w14:textId="77777777" w:rsidTr="00984EBC">
        <w:tblPrEx>
          <w:tblLook w:val="0000" w:firstRow="0" w:lastRow="0" w:firstColumn="0" w:lastColumn="0" w:noHBand="0" w:noVBand="0"/>
        </w:tblPrEx>
        <w:trPr>
          <w:trHeight w:val="571"/>
          <w:jc w:val="center"/>
        </w:trPr>
        <w:tc>
          <w:tcPr>
            <w:tcW w:w="280" w:type="pct"/>
          </w:tcPr>
          <w:p w14:paraId="33F8AC78" w14:textId="754B3626" w:rsidR="00961CB8" w:rsidRPr="00824352" w:rsidRDefault="00824352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7</w:t>
            </w:r>
            <w:r w:rsidR="00961CB8"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44" w:type="pct"/>
          </w:tcPr>
          <w:p w14:paraId="65FD3748" w14:textId="2B8F2E8A" w:rsidR="00961CB8" w:rsidRPr="00824352" w:rsidRDefault="002E2E06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Требования по передаче заказчику технических и иных документов</w:t>
            </w:r>
            <w:r w:rsid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по завершению и сдаче работ</w:t>
            </w:r>
          </w:p>
        </w:tc>
        <w:tc>
          <w:tcPr>
            <w:tcW w:w="3476" w:type="pct"/>
          </w:tcPr>
          <w:p w14:paraId="742CC03F" w14:textId="77777777" w:rsidR="00912B53" w:rsidRPr="00912B53" w:rsidRDefault="00912B53" w:rsidP="00912B53">
            <w:p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12B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Поставщик одновременно с поставкой Машины передает Заказчику следующие документы:</w:t>
            </w:r>
          </w:p>
          <w:p w14:paraId="73D816A3" w14:textId="77777777" w:rsidR="00912B53" w:rsidRDefault="00912B53" w:rsidP="00912B53">
            <w:pPr>
              <w:pStyle w:val="a3"/>
              <w:numPr>
                <w:ilvl w:val="0"/>
                <w:numId w:val="21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12B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Паспорт изделия/формуляр (при наличии) либо аналогичный документ завода‑изготовителя.</w:t>
            </w:r>
          </w:p>
          <w:p w14:paraId="43E95ED4" w14:textId="77777777" w:rsidR="00912B53" w:rsidRDefault="00912B53" w:rsidP="00912B53">
            <w:pPr>
              <w:pStyle w:val="a3"/>
              <w:numPr>
                <w:ilvl w:val="0"/>
                <w:numId w:val="21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12B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Руководство (инструкция) по эксплуатации и техническому обслуживанию Машины.</w:t>
            </w:r>
          </w:p>
          <w:p w14:paraId="6AE7CF58" w14:textId="77777777" w:rsidR="00912B53" w:rsidRDefault="00912B53" w:rsidP="00912B53">
            <w:pPr>
              <w:pStyle w:val="a3"/>
              <w:numPr>
                <w:ilvl w:val="0"/>
                <w:numId w:val="21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12B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Руководство (инструкция) для оператора по безопасной эксплуатации.</w:t>
            </w:r>
          </w:p>
          <w:p w14:paraId="5A0A4520" w14:textId="77777777" w:rsidR="00912B53" w:rsidRDefault="00912B53" w:rsidP="00912B53">
            <w:pPr>
              <w:pStyle w:val="a3"/>
              <w:numPr>
                <w:ilvl w:val="0"/>
                <w:numId w:val="21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12B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Гарантийный талон (сертификат) с указанием срока и условий гарантийных обязательств.</w:t>
            </w:r>
          </w:p>
          <w:p w14:paraId="56C7774F" w14:textId="4E2A5DED" w:rsidR="006C4A06" w:rsidRDefault="006C4A06" w:rsidP="00912B53">
            <w:pPr>
              <w:pStyle w:val="a3"/>
              <w:numPr>
                <w:ilvl w:val="0"/>
                <w:numId w:val="21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6C4A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Каталог запасных частей (</w:t>
            </w:r>
            <w:proofErr w:type="spellStart"/>
            <w:r w:rsidRPr="006C4A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Part</w:t>
            </w:r>
            <w:proofErr w:type="spellEnd"/>
            <w:r w:rsidRPr="006C4A06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Book)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.</w:t>
            </w:r>
          </w:p>
          <w:p w14:paraId="570AB4AA" w14:textId="45CCA44A" w:rsidR="00912B53" w:rsidRDefault="00912B53" w:rsidP="00912B53">
            <w:pPr>
              <w:pStyle w:val="a3"/>
              <w:numPr>
                <w:ilvl w:val="0"/>
                <w:numId w:val="21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12B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При наличии – сервисная </w:t>
            </w:r>
            <w:proofErr w:type="gramStart"/>
            <w:r w:rsidRPr="00912B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книжка</w:t>
            </w:r>
            <w:proofErr w:type="gramEnd"/>
            <w:r w:rsidRPr="00912B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 xml:space="preserve"> с регламентом планового технического обслуживания и перечнем авторизованных сервисных центров.</w:t>
            </w:r>
          </w:p>
          <w:p w14:paraId="50C1C801" w14:textId="77777777" w:rsidR="00912B53" w:rsidRDefault="00912B53" w:rsidP="00912B53">
            <w:pPr>
              <w:pStyle w:val="a3"/>
              <w:numPr>
                <w:ilvl w:val="0"/>
                <w:numId w:val="21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12B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Копии документов, подтверждающих соответствие Машины требованиям действующих технических регламентов и стандартов (сертификаты/декларации соответствия, разрешительные документы), заверенные подписью и печатью Поставщика.</w:t>
            </w:r>
          </w:p>
          <w:p w14:paraId="3522BDEF" w14:textId="77777777" w:rsidR="00912B53" w:rsidRDefault="00912B53" w:rsidP="00912B53">
            <w:pPr>
              <w:pStyle w:val="a3"/>
              <w:numPr>
                <w:ilvl w:val="0"/>
                <w:numId w:val="21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12B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Товаросопроводительные документы: товарная накладная, акт приемки‑передачи, счет‑фактура (при необходимости).</w:t>
            </w:r>
          </w:p>
          <w:p w14:paraId="3E3EAE22" w14:textId="10DD3F10" w:rsidR="00596151" w:rsidRPr="00127A5F" w:rsidRDefault="00912B53" w:rsidP="00912B53">
            <w:pPr>
              <w:pStyle w:val="a3"/>
              <w:numPr>
                <w:ilvl w:val="0"/>
                <w:numId w:val="21"/>
              </w:numPr>
              <w:spacing w:after="0" w:line="276" w:lineRule="auto"/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</w:pPr>
            <w:r w:rsidRPr="00912B53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Акт проведения пусконаладочных работ и инструктажа персонала Заказчика (при их выполнении).</w:t>
            </w:r>
          </w:p>
        </w:tc>
      </w:tr>
      <w:tr w:rsidR="00284301" w:rsidRPr="00AB190C" w14:paraId="795BCE1A" w14:textId="77777777" w:rsidTr="00984EBC">
        <w:tblPrEx>
          <w:tblLook w:val="0000" w:firstRow="0" w:lastRow="0" w:firstColumn="0" w:lastColumn="0" w:noHBand="0" w:noVBand="0"/>
        </w:tblPrEx>
        <w:trPr>
          <w:trHeight w:val="526"/>
          <w:jc w:val="center"/>
        </w:trPr>
        <w:tc>
          <w:tcPr>
            <w:tcW w:w="280" w:type="pct"/>
          </w:tcPr>
          <w:p w14:paraId="098E88FF" w14:textId="203AADF5" w:rsidR="00284301" w:rsidRPr="00824352" w:rsidRDefault="00824352" w:rsidP="00824352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8</w:t>
            </w:r>
            <w:r w:rsidR="00284301"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</w:tc>
        <w:tc>
          <w:tcPr>
            <w:tcW w:w="1244" w:type="pct"/>
          </w:tcPr>
          <w:p w14:paraId="3C2A44C7" w14:textId="29334DFA" w:rsidR="00284301" w:rsidRPr="00824352" w:rsidRDefault="00965C25" w:rsidP="00824352">
            <w:pPr>
              <w:spacing w:after="0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824352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Гарантийные обязательства</w:t>
            </w:r>
          </w:p>
        </w:tc>
        <w:tc>
          <w:tcPr>
            <w:tcW w:w="3476" w:type="pct"/>
          </w:tcPr>
          <w:p w14:paraId="1E9BEDC3" w14:textId="77777777" w:rsidR="00DE05A0" w:rsidRDefault="00DE05A0" w:rsidP="00127A5F">
            <w:pPr>
              <w:pStyle w:val="a3"/>
              <w:numPr>
                <w:ilvl w:val="0"/>
                <w:numId w:val="22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5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Гарантийный срок на Машину – не менее 12 (двенадцати) месяцев с даты подписания акта приемки‑передачи или не менее 1000 моточасов работы (в зависимости от того, что наступит ранее). Конкретный гарантийный срок указывается в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договоре</w:t>
            </w:r>
            <w:r w:rsidRPr="00DE05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14:paraId="7DA3B89B" w14:textId="7AB37B78" w:rsidR="00DE05A0" w:rsidRPr="00E879E4" w:rsidRDefault="00DE05A0" w:rsidP="00E879E4">
            <w:pPr>
              <w:pStyle w:val="a3"/>
              <w:numPr>
                <w:ilvl w:val="0"/>
                <w:numId w:val="22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5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период гарантии Поставщик (либо уполномоченная сервисная организация) обеспечивает бесплатное устранение выявленных недостатков (дефектов) Машины, возникших по вине изготовителя/Поставщика, включая стоимость запасных частей и работ.</w:t>
            </w:r>
            <w:r w:rsidR="00E87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E879E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Срок выезда специалиста и устранения неисправности – не более 10 (десяти) рабочих дней с момента письменного уведомления Заказчиком, если иной срок не установлен договором.</w:t>
            </w:r>
          </w:p>
          <w:p w14:paraId="1853A05C" w14:textId="77777777" w:rsidR="00D10B85" w:rsidRDefault="00DE05A0" w:rsidP="00127A5F">
            <w:pPr>
              <w:pStyle w:val="a3"/>
              <w:numPr>
                <w:ilvl w:val="0"/>
                <w:numId w:val="22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DE05A0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Поставщик обеспечивает информационную и консультационную поддержку Заказчика по вопросам эксплуатации и обслуживания Машины в течение всего гарантийного срока.</w:t>
            </w:r>
          </w:p>
          <w:p w14:paraId="3C9D4B3A" w14:textId="256CBC80" w:rsidR="00E879E4" w:rsidRPr="00127A5F" w:rsidRDefault="00E879E4" w:rsidP="00127A5F">
            <w:pPr>
              <w:pStyle w:val="a3"/>
              <w:numPr>
                <w:ilvl w:val="0"/>
                <w:numId w:val="22"/>
              </w:numPr>
              <w:spacing w:after="0" w:line="276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Желательно наличие сервисного центра поставщика на территории КР.</w:t>
            </w:r>
          </w:p>
        </w:tc>
      </w:tr>
    </w:tbl>
    <w:p w14:paraId="2B573A6E" w14:textId="5C07A1EB" w:rsidR="003354F3" w:rsidRPr="00AB190C" w:rsidRDefault="003354F3">
      <w:pPr>
        <w:rPr>
          <w:rFonts w:ascii="Times New Roman" w:hAnsi="Times New Roman" w:cs="Times New Roman"/>
          <w:sz w:val="24"/>
          <w:szCs w:val="24"/>
        </w:rPr>
      </w:pPr>
    </w:p>
    <w:sectPr w:rsidR="003354F3" w:rsidRPr="00AB190C" w:rsidSect="006C4A06">
      <w:pgSz w:w="12240" w:h="15840"/>
      <w:pgMar w:top="964" w:right="794" w:bottom="96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8436C"/>
    <w:multiLevelType w:val="hybridMultilevel"/>
    <w:tmpl w:val="81F05AD8"/>
    <w:lvl w:ilvl="0" w:tplc="782E09D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  <w:bCs/>
        <w:lang w:val="ru-RU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C2C5F"/>
    <w:multiLevelType w:val="hybridMultilevel"/>
    <w:tmpl w:val="082839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E231D3"/>
    <w:multiLevelType w:val="multilevel"/>
    <w:tmpl w:val="FFF4E78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bCs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  <w:b/>
      </w:rPr>
    </w:lvl>
  </w:abstractNum>
  <w:abstractNum w:abstractNumId="3" w15:restartNumberingAfterBreak="0">
    <w:nsid w:val="11AC1E76"/>
    <w:multiLevelType w:val="hybridMultilevel"/>
    <w:tmpl w:val="C0F89002"/>
    <w:lvl w:ilvl="0" w:tplc="F46C91C6">
      <w:start w:val="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8E6524"/>
    <w:multiLevelType w:val="hybridMultilevel"/>
    <w:tmpl w:val="C8921A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9690009"/>
    <w:multiLevelType w:val="hybridMultilevel"/>
    <w:tmpl w:val="EE5E2D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FB61FC"/>
    <w:multiLevelType w:val="hybridMultilevel"/>
    <w:tmpl w:val="A746D9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A72B84"/>
    <w:multiLevelType w:val="hybridMultilevel"/>
    <w:tmpl w:val="436CF8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3E23FB8"/>
    <w:multiLevelType w:val="hybridMultilevel"/>
    <w:tmpl w:val="64381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E77791"/>
    <w:multiLevelType w:val="hybridMultilevel"/>
    <w:tmpl w:val="9F5E6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997E5D"/>
    <w:multiLevelType w:val="hybridMultilevel"/>
    <w:tmpl w:val="791E16B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5AB3E63"/>
    <w:multiLevelType w:val="hybridMultilevel"/>
    <w:tmpl w:val="2D9C07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D0768E"/>
    <w:multiLevelType w:val="hybridMultilevel"/>
    <w:tmpl w:val="04883FC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D500BE7"/>
    <w:multiLevelType w:val="hybridMultilevel"/>
    <w:tmpl w:val="A1547D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E8473E"/>
    <w:multiLevelType w:val="hybridMultilevel"/>
    <w:tmpl w:val="B2D65F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FE05012"/>
    <w:multiLevelType w:val="hybridMultilevel"/>
    <w:tmpl w:val="C1742C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0CD558D"/>
    <w:multiLevelType w:val="hybridMultilevel"/>
    <w:tmpl w:val="86167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6C14E6"/>
    <w:multiLevelType w:val="hybridMultilevel"/>
    <w:tmpl w:val="053E84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B7745E"/>
    <w:multiLevelType w:val="hybridMultilevel"/>
    <w:tmpl w:val="1C0C6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0403E2"/>
    <w:multiLevelType w:val="multilevel"/>
    <w:tmpl w:val="3CD2C2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7F53640B"/>
    <w:multiLevelType w:val="hybridMultilevel"/>
    <w:tmpl w:val="D5A85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6012609">
    <w:abstractNumId w:val="2"/>
  </w:num>
  <w:num w:numId="2" w16cid:durableId="2108454458">
    <w:abstractNumId w:val="13"/>
  </w:num>
  <w:num w:numId="3" w16cid:durableId="1855150675">
    <w:abstractNumId w:val="4"/>
  </w:num>
  <w:num w:numId="4" w16cid:durableId="874120169">
    <w:abstractNumId w:val="18"/>
  </w:num>
  <w:num w:numId="5" w16cid:durableId="337270020">
    <w:abstractNumId w:val="6"/>
  </w:num>
  <w:num w:numId="6" w16cid:durableId="96431008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392147243">
    <w:abstractNumId w:val="0"/>
  </w:num>
  <w:num w:numId="8" w16cid:durableId="1024550060">
    <w:abstractNumId w:val="19"/>
  </w:num>
  <w:num w:numId="9" w16cid:durableId="83456002">
    <w:abstractNumId w:val="15"/>
  </w:num>
  <w:num w:numId="10" w16cid:durableId="1177424819">
    <w:abstractNumId w:val="14"/>
  </w:num>
  <w:num w:numId="11" w16cid:durableId="1188954391">
    <w:abstractNumId w:val="10"/>
  </w:num>
  <w:num w:numId="12" w16cid:durableId="1933472212">
    <w:abstractNumId w:val="12"/>
  </w:num>
  <w:num w:numId="13" w16cid:durableId="511996007">
    <w:abstractNumId w:val="3"/>
  </w:num>
  <w:num w:numId="14" w16cid:durableId="1921791328">
    <w:abstractNumId w:val="11"/>
  </w:num>
  <w:num w:numId="15" w16cid:durableId="604077515">
    <w:abstractNumId w:val="8"/>
  </w:num>
  <w:num w:numId="16" w16cid:durableId="2116944431">
    <w:abstractNumId w:val="16"/>
  </w:num>
  <w:num w:numId="17" w16cid:durableId="1886939964">
    <w:abstractNumId w:val="9"/>
  </w:num>
  <w:num w:numId="18" w16cid:durableId="932589801">
    <w:abstractNumId w:val="1"/>
  </w:num>
  <w:num w:numId="19" w16cid:durableId="8997172">
    <w:abstractNumId w:val="5"/>
  </w:num>
  <w:num w:numId="20" w16cid:durableId="307364750">
    <w:abstractNumId w:val="20"/>
  </w:num>
  <w:num w:numId="21" w16cid:durableId="421493143">
    <w:abstractNumId w:val="17"/>
  </w:num>
  <w:num w:numId="22" w16cid:durableId="184910242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800CE"/>
    <w:rsid w:val="0001381E"/>
    <w:rsid w:val="0003024B"/>
    <w:rsid w:val="0003324D"/>
    <w:rsid w:val="000450CB"/>
    <w:rsid w:val="000451B3"/>
    <w:rsid w:val="0005706A"/>
    <w:rsid w:val="00063619"/>
    <w:rsid w:val="000702B9"/>
    <w:rsid w:val="00072CBD"/>
    <w:rsid w:val="00090E34"/>
    <w:rsid w:val="000A01C3"/>
    <w:rsid w:val="000B55B8"/>
    <w:rsid w:val="000F6A6E"/>
    <w:rsid w:val="00105FD6"/>
    <w:rsid w:val="00113978"/>
    <w:rsid w:val="00122CB7"/>
    <w:rsid w:val="00127A5F"/>
    <w:rsid w:val="0014235D"/>
    <w:rsid w:val="00143857"/>
    <w:rsid w:val="00155BA7"/>
    <w:rsid w:val="00167C94"/>
    <w:rsid w:val="00172ABB"/>
    <w:rsid w:val="00184687"/>
    <w:rsid w:val="001857DE"/>
    <w:rsid w:val="001A3ED4"/>
    <w:rsid w:val="001A43A2"/>
    <w:rsid w:val="001B238D"/>
    <w:rsid w:val="001D2495"/>
    <w:rsid w:val="001D548E"/>
    <w:rsid w:val="0020699C"/>
    <w:rsid w:val="00212A89"/>
    <w:rsid w:val="00215764"/>
    <w:rsid w:val="002473DA"/>
    <w:rsid w:val="00251907"/>
    <w:rsid w:val="00262351"/>
    <w:rsid w:val="0026245C"/>
    <w:rsid w:val="00267BC2"/>
    <w:rsid w:val="002768E4"/>
    <w:rsid w:val="0028318C"/>
    <w:rsid w:val="00284301"/>
    <w:rsid w:val="002B7596"/>
    <w:rsid w:val="002D40C7"/>
    <w:rsid w:val="002D7FC6"/>
    <w:rsid w:val="002E2E06"/>
    <w:rsid w:val="002E441F"/>
    <w:rsid w:val="00327683"/>
    <w:rsid w:val="00332160"/>
    <w:rsid w:val="00333E63"/>
    <w:rsid w:val="003354F3"/>
    <w:rsid w:val="00352454"/>
    <w:rsid w:val="00352F47"/>
    <w:rsid w:val="003555C0"/>
    <w:rsid w:val="0037331F"/>
    <w:rsid w:val="003A1DE3"/>
    <w:rsid w:val="003B68BA"/>
    <w:rsid w:val="003C58A8"/>
    <w:rsid w:val="003D4AEB"/>
    <w:rsid w:val="003D6BA4"/>
    <w:rsid w:val="004050F2"/>
    <w:rsid w:val="0041094A"/>
    <w:rsid w:val="00414D29"/>
    <w:rsid w:val="00420155"/>
    <w:rsid w:val="00422610"/>
    <w:rsid w:val="00422796"/>
    <w:rsid w:val="0042672E"/>
    <w:rsid w:val="00431949"/>
    <w:rsid w:val="00460608"/>
    <w:rsid w:val="0047338E"/>
    <w:rsid w:val="00482C72"/>
    <w:rsid w:val="004A019E"/>
    <w:rsid w:val="004A27AA"/>
    <w:rsid w:val="004B382E"/>
    <w:rsid w:val="004B414E"/>
    <w:rsid w:val="004B431E"/>
    <w:rsid w:val="004D600D"/>
    <w:rsid w:val="004E41F5"/>
    <w:rsid w:val="004F6530"/>
    <w:rsid w:val="004F69E2"/>
    <w:rsid w:val="00510AA3"/>
    <w:rsid w:val="00510CF2"/>
    <w:rsid w:val="00521458"/>
    <w:rsid w:val="005411E8"/>
    <w:rsid w:val="00554BED"/>
    <w:rsid w:val="0056542E"/>
    <w:rsid w:val="005711C5"/>
    <w:rsid w:val="005760EB"/>
    <w:rsid w:val="005819B3"/>
    <w:rsid w:val="00584F5B"/>
    <w:rsid w:val="00596151"/>
    <w:rsid w:val="005965AF"/>
    <w:rsid w:val="005976A8"/>
    <w:rsid w:val="005A0EE1"/>
    <w:rsid w:val="005A3485"/>
    <w:rsid w:val="005D5BB5"/>
    <w:rsid w:val="005E080B"/>
    <w:rsid w:val="005E2089"/>
    <w:rsid w:val="005F13FD"/>
    <w:rsid w:val="006062B6"/>
    <w:rsid w:val="00630619"/>
    <w:rsid w:val="00634B74"/>
    <w:rsid w:val="0064489B"/>
    <w:rsid w:val="0066318F"/>
    <w:rsid w:val="0067260C"/>
    <w:rsid w:val="006774EA"/>
    <w:rsid w:val="006800CE"/>
    <w:rsid w:val="00685FD9"/>
    <w:rsid w:val="00695875"/>
    <w:rsid w:val="00697F05"/>
    <w:rsid w:val="006A1EF7"/>
    <w:rsid w:val="006A6458"/>
    <w:rsid w:val="006C2B95"/>
    <w:rsid w:val="006C4A06"/>
    <w:rsid w:val="006D1155"/>
    <w:rsid w:val="006D3AE4"/>
    <w:rsid w:val="006D61E9"/>
    <w:rsid w:val="006E0FB7"/>
    <w:rsid w:val="0072386B"/>
    <w:rsid w:val="007255D4"/>
    <w:rsid w:val="00727001"/>
    <w:rsid w:val="0074347E"/>
    <w:rsid w:val="00746D3F"/>
    <w:rsid w:val="00761F6B"/>
    <w:rsid w:val="007701BF"/>
    <w:rsid w:val="00775591"/>
    <w:rsid w:val="007A36A0"/>
    <w:rsid w:val="007A445F"/>
    <w:rsid w:val="007A5AB5"/>
    <w:rsid w:val="007B055D"/>
    <w:rsid w:val="007B28C9"/>
    <w:rsid w:val="007B381F"/>
    <w:rsid w:val="007D1254"/>
    <w:rsid w:val="007F0ED5"/>
    <w:rsid w:val="008064B2"/>
    <w:rsid w:val="00813C95"/>
    <w:rsid w:val="00823010"/>
    <w:rsid w:val="00824352"/>
    <w:rsid w:val="00837602"/>
    <w:rsid w:val="00837D17"/>
    <w:rsid w:val="00852461"/>
    <w:rsid w:val="00863336"/>
    <w:rsid w:val="008709F7"/>
    <w:rsid w:val="00885F91"/>
    <w:rsid w:val="0089199C"/>
    <w:rsid w:val="00892583"/>
    <w:rsid w:val="008A6A15"/>
    <w:rsid w:val="008D097F"/>
    <w:rsid w:val="008E0C68"/>
    <w:rsid w:val="008E54AD"/>
    <w:rsid w:val="008F7967"/>
    <w:rsid w:val="00906053"/>
    <w:rsid w:val="00912B53"/>
    <w:rsid w:val="00916858"/>
    <w:rsid w:val="00944239"/>
    <w:rsid w:val="00956C69"/>
    <w:rsid w:val="00961CB8"/>
    <w:rsid w:val="00962884"/>
    <w:rsid w:val="00965C25"/>
    <w:rsid w:val="009800D7"/>
    <w:rsid w:val="00984EBC"/>
    <w:rsid w:val="00986FF2"/>
    <w:rsid w:val="0099596E"/>
    <w:rsid w:val="00996C89"/>
    <w:rsid w:val="009A46AA"/>
    <w:rsid w:val="009A607E"/>
    <w:rsid w:val="009B2B31"/>
    <w:rsid w:val="009C16FC"/>
    <w:rsid w:val="009C361A"/>
    <w:rsid w:val="009C39F9"/>
    <w:rsid w:val="009D346B"/>
    <w:rsid w:val="00A240CC"/>
    <w:rsid w:val="00A66D57"/>
    <w:rsid w:val="00A82C4F"/>
    <w:rsid w:val="00AA5FED"/>
    <w:rsid w:val="00AA7FA6"/>
    <w:rsid w:val="00AB190C"/>
    <w:rsid w:val="00AC5B39"/>
    <w:rsid w:val="00AD7595"/>
    <w:rsid w:val="00B151D2"/>
    <w:rsid w:val="00B379AD"/>
    <w:rsid w:val="00B96323"/>
    <w:rsid w:val="00B96647"/>
    <w:rsid w:val="00BA2F22"/>
    <w:rsid w:val="00BB3E3B"/>
    <w:rsid w:val="00BB4251"/>
    <w:rsid w:val="00BB70E1"/>
    <w:rsid w:val="00BC52ED"/>
    <w:rsid w:val="00BC644D"/>
    <w:rsid w:val="00BE5430"/>
    <w:rsid w:val="00BE6C3D"/>
    <w:rsid w:val="00BE7AC2"/>
    <w:rsid w:val="00C10E56"/>
    <w:rsid w:val="00C419C9"/>
    <w:rsid w:val="00C4229D"/>
    <w:rsid w:val="00C51FF4"/>
    <w:rsid w:val="00C56BC0"/>
    <w:rsid w:val="00C808B9"/>
    <w:rsid w:val="00CA766D"/>
    <w:rsid w:val="00CD277C"/>
    <w:rsid w:val="00CD27EB"/>
    <w:rsid w:val="00CF43FA"/>
    <w:rsid w:val="00D10B85"/>
    <w:rsid w:val="00D16B52"/>
    <w:rsid w:val="00D3331E"/>
    <w:rsid w:val="00D3702D"/>
    <w:rsid w:val="00D45A41"/>
    <w:rsid w:val="00D60FB0"/>
    <w:rsid w:val="00D6103D"/>
    <w:rsid w:val="00D94090"/>
    <w:rsid w:val="00DA23DE"/>
    <w:rsid w:val="00DA4102"/>
    <w:rsid w:val="00DD51E9"/>
    <w:rsid w:val="00DE05A0"/>
    <w:rsid w:val="00DE633C"/>
    <w:rsid w:val="00DF360F"/>
    <w:rsid w:val="00DF6DF9"/>
    <w:rsid w:val="00E02119"/>
    <w:rsid w:val="00E022D2"/>
    <w:rsid w:val="00E03020"/>
    <w:rsid w:val="00E041AE"/>
    <w:rsid w:val="00E161E5"/>
    <w:rsid w:val="00E20D36"/>
    <w:rsid w:val="00E37BE3"/>
    <w:rsid w:val="00E51A41"/>
    <w:rsid w:val="00E53D9D"/>
    <w:rsid w:val="00E542D6"/>
    <w:rsid w:val="00E65132"/>
    <w:rsid w:val="00E74CCA"/>
    <w:rsid w:val="00E84044"/>
    <w:rsid w:val="00E879E4"/>
    <w:rsid w:val="00EA2732"/>
    <w:rsid w:val="00EA6667"/>
    <w:rsid w:val="00EB0B35"/>
    <w:rsid w:val="00EB11BF"/>
    <w:rsid w:val="00EC0BDF"/>
    <w:rsid w:val="00EC6A4E"/>
    <w:rsid w:val="00EE5AC2"/>
    <w:rsid w:val="00EF313F"/>
    <w:rsid w:val="00EF6A12"/>
    <w:rsid w:val="00F0061A"/>
    <w:rsid w:val="00F16CAE"/>
    <w:rsid w:val="00F1766A"/>
    <w:rsid w:val="00F22220"/>
    <w:rsid w:val="00F2422D"/>
    <w:rsid w:val="00F35F58"/>
    <w:rsid w:val="00F66B07"/>
    <w:rsid w:val="00F7484D"/>
    <w:rsid w:val="00F83F3B"/>
    <w:rsid w:val="00F85446"/>
    <w:rsid w:val="00FB5BF2"/>
    <w:rsid w:val="00FC05D9"/>
    <w:rsid w:val="00FF032C"/>
    <w:rsid w:val="00FF6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9408BB"/>
  <w15:chartTrackingRefBased/>
  <w15:docId w15:val="{410E893C-62A3-40D2-8076-E3CEDA937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1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961CB8"/>
    <w:pPr>
      <w:ind w:left="720"/>
      <w:contextualSpacing/>
    </w:pPr>
    <w:rPr>
      <w:kern w:val="0"/>
      <w14:ligatures w14:val="none"/>
    </w:rPr>
  </w:style>
  <w:style w:type="character" w:customStyle="1" w:styleId="a4">
    <w:name w:val="Абзац списка Знак"/>
    <w:link w:val="a3"/>
    <w:uiPriority w:val="34"/>
    <w:locked/>
    <w:rsid w:val="00961CB8"/>
    <w:rPr>
      <w:kern w:val="0"/>
      <w14:ligatures w14:val="none"/>
    </w:rPr>
  </w:style>
  <w:style w:type="paragraph" w:styleId="a5">
    <w:name w:val="Normal (Web)"/>
    <w:basedOn w:val="a"/>
    <w:uiPriority w:val="99"/>
    <w:semiHidden/>
    <w:unhideWhenUsed/>
    <w:rsid w:val="008D097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styleId="a6">
    <w:name w:val="annotation reference"/>
    <w:basedOn w:val="a0"/>
    <w:uiPriority w:val="99"/>
    <w:semiHidden/>
    <w:unhideWhenUsed/>
    <w:rsid w:val="00761F6B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761F6B"/>
    <w:pPr>
      <w:spacing w:line="240" w:lineRule="auto"/>
    </w:pPr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761F6B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761F6B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761F6B"/>
    <w:rPr>
      <w:b/>
      <w:bCs/>
      <w:sz w:val="20"/>
      <w:szCs w:val="20"/>
    </w:rPr>
  </w:style>
  <w:style w:type="paragraph" w:styleId="ab">
    <w:name w:val="No Spacing"/>
    <w:uiPriority w:val="1"/>
    <w:qFormat/>
    <w:rsid w:val="00697F05"/>
    <w:pPr>
      <w:spacing w:after="0" w:line="240" w:lineRule="auto"/>
    </w:pPr>
  </w:style>
  <w:style w:type="paragraph" w:styleId="ac">
    <w:name w:val="Revision"/>
    <w:hidden/>
    <w:uiPriority w:val="99"/>
    <w:semiHidden/>
    <w:rsid w:val="0064489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734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5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10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82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1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5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0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941</Words>
  <Characters>7323</Characters>
  <Application>Microsoft Office Word</Application>
  <DocSecurity>0</DocSecurity>
  <Lines>223</Lines>
  <Paragraphs>82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Aidar Arstanbekov</cp:lastModifiedBy>
  <cp:revision>3</cp:revision>
  <cp:lastPrinted>2026-02-02T07:38:00Z</cp:lastPrinted>
  <dcterms:created xsi:type="dcterms:W3CDTF">2026-02-17T02:54:00Z</dcterms:created>
  <dcterms:modified xsi:type="dcterms:W3CDTF">2026-03-23T07:24:00Z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2024-12-31T07:34:08Z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9f1c5205-1b1c-4217-9812-5add117738f1</vt:lpwstr>
  </property>
  <property fmtid="{D5CDD505-2E9C-101B-9397-08002B2CF9AE}" pid="8" name="MSIP_Label_d85bea94-60d0-4a5c-9138-48420e73067f_ContentBits">
    <vt:lpwstr>0</vt:lpwstr>
  </property>
</Properties>
</file>